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KỸ NĂNG </w:t>
      </w:r>
      <w:r w:rsidR="00736DE1" w:rsidRPr="000D2EBF">
        <w:rPr>
          <w:rFonts w:ascii="Times New Roman" w:hAnsi="Times New Roman" w:cs="Times New Roman"/>
          <w:b/>
          <w:sz w:val="28"/>
          <w:szCs w:val="28"/>
        </w:rPr>
        <w:t>SỐNG</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Pr="000D2EBF">
        <w:rPr>
          <w:rFonts w:ascii="Times New Roman" w:hAnsi="Times New Roman" w:cs="Times New Roman"/>
          <w:b/>
          <w:sz w:val="28"/>
          <w:szCs w:val="28"/>
        </w:rPr>
        <w:t xml:space="preserve">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070E5B" w:rsidRPr="00D90D42" w:rsidRDefault="00070E5B"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803F8E" w:rsidRPr="00D90D42">
        <w:rPr>
          <w:rFonts w:ascii="Times New Roman" w:hAnsi="Times New Roman" w:cs="Times New Roman"/>
          <w:i/>
          <w:sz w:val="26"/>
          <w:szCs w:val="26"/>
        </w:rPr>
        <w:t>sống</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p>
    <w:p w:rsidR="00384F7C" w:rsidRPr="00D90D42" w:rsidRDefault="00384F7C"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Trường cao đẳng Lý Tự Trọng, kỹ năng, CMCN 4.0, trí tuệ nhân tạo</w:t>
      </w:r>
    </w:p>
    <w:p w:rsidR="00384F7C" w:rsidRPr="00D90D42" w:rsidRDefault="00384F7C"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xml:space="preserve">.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to building the curricula </w:t>
      </w:r>
      <w:r w:rsidR="001F4E05" w:rsidRPr="00D90D42">
        <w:rPr>
          <w:rFonts w:ascii="Times New Roman" w:hAnsi="Times New Roman" w:cs="Times New Roman"/>
          <w:i/>
          <w:sz w:val="26"/>
          <w:szCs w:val="26"/>
        </w:rPr>
        <w:t>joined the 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in Ly Tu Trong College </w:t>
      </w:r>
      <w:r w:rsidR="003E2097" w:rsidRPr="00D90D42">
        <w:rPr>
          <w:rFonts w:ascii="Times New Roman" w:hAnsi="Times New Roman" w:cs="Times New Roman"/>
          <w:i/>
          <w:sz w:val="26"/>
          <w:szCs w:val="26"/>
        </w:rPr>
        <w:t>according to the approach of the Fourth Industrial Revolution</w:t>
      </w:r>
    </w:p>
    <w:p w:rsidR="004704F9" w:rsidRPr="00D90D42" w:rsidRDefault="00354172"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TỔNG QUAN VỀ CUỘC CÁCH MẠNG CÔNG NGHIỆP 4.0</w:t>
      </w:r>
    </w:p>
    <w:p w:rsidR="00354172" w:rsidRPr="001906AF" w:rsidRDefault="00354172"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lastRenderedPageBreak/>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thiết yếu cho</w:t>
      </w:r>
      <w:r w:rsidR="004577DF" w:rsidRPr="001906AF">
        <w:rPr>
          <w:rFonts w:eastAsiaTheme="minorHAnsi"/>
          <w:sz w:val="26"/>
          <w:szCs w:val="26"/>
        </w:rPr>
        <w:t xml:space="preserve"> sinh viên Trường Cao đẳng Lý Tự Trọng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EA21B0"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VỀ TRANG BỊ CÁC KỸ NĂNG</w:t>
      </w:r>
    </w:p>
    <w:p w:rsidR="00EA21B0" w:rsidRPr="00D90D42" w:rsidRDefault="00EA21B0"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thiết yếu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 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Pr="00D90D42" w:rsidRDefault="006B0CB9"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D92EA5" w:rsidRPr="00D90D42" w:rsidRDefault="00D92EA5"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sống và hội nhập </w:t>
      </w:r>
      <w:r w:rsidRPr="00B63948">
        <w:rPr>
          <w:rFonts w:ascii="Times New Roman" w:hAnsi="Times New Roman" w:cs="Times New Roman"/>
          <w:color w:val="FF0000"/>
          <w:sz w:val="26"/>
          <w:szCs w:val="26"/>
        </w:rPr>
        <w:t xml:space="preserve">(các kỹ năng giao tiếp, ứng xử, tư duy, giải quyết xung đột, hợp tác, chia sẻ…). </w:t>
      </w:r>
      <w:r w:rsidRPr="00D90D42">
        <w:rPr>
          <w:rFonts w:ascii="Times New Roman" w:hAnsi="Times New Roman" w:cs="Times New Roman"/>
          <w:color w:val="000000" w:themeColor="text1"/>
          <w:sz w:val="26"/>
          <w:szCs w:val="26"/>
        </w:rPr>
        <w:t>Mỗi người học nghề khác nhau thì có thể có được kỹ năng nghề nghiệp khác nhau nhưng các kỹ năng sống là các kỹ năng cơ bản thì bất cứ ai, bất cứ làm nghề gì cũng đều cần phải có.</w:t>
      </w:r>
    </w:p>
    <w:p w:rsidR="00D92EA5" w:rsidRPr="00D90D42" w:rsidRDefault="00D92EA5"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 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 xml:space="preserve">khác như các Giấy khen, Bằng cấp, Chứng chỉ, Giấy xác </w:t>
      </w:r>
      <w:r w:rsidRPr="00D90D42">
        <w:rPr>
          <w:rFonts w:ascii="Times New Roman" w:hAnsi="Times New Roman" w:cs="Times New Roman"/>
          <w:color w:val="000000" w:themeColor="text1"/>
          <w:sz w:val="26"/>
          <w:szCs w:val="26"/>
        </w:rPr>
        <w:lastRenderedPageBreak/>
        <w:t>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D90D42" w:rsidRDefault="00EF4492"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Ngày nay</w:t>
      </w:r>
      <w:r w:rsidR="000B2C98" w:rsidRPr="00D90D42">
        <w:rPr>
          <w:rFonts w:ascii="Times New Roman" w:hAnsi="Times New Roman" w:cs="Times New Roman"/>
          <w:sz w:val="26"/>
          <w:szCs w:val="26"/>
        </w:rPr>
        <w:t xml:space="preserve">, </w:t>
      </w:r>
      <w:r w:rsidR="008860FD" w:rsidRPr="00D90D42">
        <w:rPr>
          <w:rFonts w:ascii="Times New Roman" w:hAnsi="Times New Roman" w:cs="Times New Roman"/>
          <w:sz w:val="26"/>
          <w:szCs w:val="26"/>
        </w:rPr>
        <w:t>n</w:t>
      </w:r>
      <w:r w:rsidRPr="00D90D42">
        <w:rPr>
          <w:rFonts w:ascii="Times New Roman" w:hAnsi="Times New Roman" w:cs="Times New Roman"/>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D90D42">
        <w:rPr>
          <w:rFonts w:ascii="Times New Roman" w:hAnsi="Times New Roman" w:cs="Times New Roman"/>
          <w:sz w:val="26"/>
          <w:szCs w:val="26"/>
        </w:rPr>
        <w:t xml:space="preserve"> Lào và cao hơn Camphuchia 36.4%. Điều này sẽ khiến cho quá trình hội nhập của Việt Nam rất khó khăn.</w:t>
      </w:r>
    </w:p>
    <w:p w:rsidR="00831343" w:rsidRPr="00D90D42" w:rsidRDefault="00831343"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Người Việt Nam đi xuất khẩu lao động ở các nước láng giềng chủ yếu là làm lao động đơn giản, thủ công, giúp việc nhà và dịch vụ</w:t>
      </w:r>
    </w:p>
    <w:p w:rsidR="00831343" w:rsidRPr="00D90D42" w:rsidRDefault="00831343" w:rsidP="00D90D42">
      <w:pPr>
        <w:spacing w:before="120" w:after="0" w:line="264" w:lineRule="auto"/>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6731DD">
        <w:rPr>
          <w:rFonts w:ascii="Times New Roman" w:hAnsi="Times New Roman" w:cs="Times New Roman"/>
          <w:strike/>
          <w:color w:val="000000" w:themeColor="text1"/>
          <w:sz w:val="26"/>
          <w:szCs w:val="26"/>
        </w:rPr>
        <w:t>mọi người lao động</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6731DD" w:rsidRDefault="00831343" w:rsidP="00D90D42">
      <w:pPr>
        <w:spacing w:before="120" w:after="0" w:line="264" w:lineRule="auto"/>
        <w:jc w:val="both"/>
        <w:rPr>
          <w:rFonts w:ascii="Times New Roman" w:hAnsi="Times New Roman" w:cs="Times New Roman"/>
          <w:strike/>
          <w:color w:val="000000" w:themeColor="text1"/>
          <w:sz w:val="26"/>
          <w:szCs w:val="26"/>
        </w:rPr>
      </w:pPr>
      <w:r w:rsidRPr="006731DD">
        <w:rPr>
          <w:rFonts w:ascii="Times New Roman" w:hAnsi="Times New Roman" w:cs="Times New Roman"/>
          <w:strike/>
          <w:color w:val="000000" w:themeColor="text1"/>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D90D42" w:rsidRDefault="00351E1E"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Chìa khóa dẫn đến thành công thực sự là bạn phải có và phải thành thạo các kỹ năng mềm và phải biết kết hợp thật tốt cả hai loại kỹ năng cứng và kỹ năng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D90D42" w:rsidRDefault="00351E1E"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Pr>
          <w:rFonts w:ascii="Times New Roman" w:hAnsi="Times New Roman" w:cs="Times New Roman"/>
          <w:sz w:val="26"/>
          <w:szCs w:val="26"/>
        </w:rPr>
        <w:t>á</w:t>
      </w:r>
      <w:bookmarkStart w:id="0" w:name="_GoBack"/>
      <w:bookmarkEnd w:id="0"/>
      <w:r w:rsidRPr="00D90D42">
        <w:rPr>
          <w:rFonts w:ascii="Times New Roman" w:hAnsi="Times New Roman" w:cs="Times New Roman"/>
          <w:sz w:val="26"/>
          <w:szCs w:val="26"/>
        </w:rPr>
        <w:t>ng tạo khi phân tích, lựa chọn các giải pháp hợp lý hoặc tối ưu, vốn là những việc mà máy móc không thể làm được.</w:t>
      </w:r>
    </w:p>
    <w:p w:rsidR="00351E1E" w:rsidRPr="00D90D42" w:rsidRDefault="00351E1E"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Các nhà tuyển dụng hiện nay đều chú trọng nhiều hơn vào các</w:t>
      </w:r>
      <w:r w:rsidR="00246E84" w:rsidRPr="00D90D42">
        <w:rPr>
          <w:rFonts w:ascii="Times New Roman" w:hAnsi="Times New Roman" w:cs="Times New Roman"/>
          <w:sz w:val="26"/>
          <w:szCs w:val="26"/>
        </w:rPr>
        <w:t xml:space="preserve"> kỹ năng mềm của ứng viên thay vì chỉ nhìn vào điểm số và bằng cấp</w:t>
      </w:r>
      <w:r w:rsidR="000B2C98" w:rsidRPr="00D90D42">
        <w:rPr>
          <w:rFonts w:ascii="Times New Roman" w:hAnsi="Times New Roman" w:cs="Times New Roman"/>
          <w:sz w:val="26"/>
          <w:szCs w:val="26"/>
        </w:rPr>
        <w:t>. Vậy câu hỏi đặt ra là: “Những kỹ năng nào là cần thiết cho mỗi người để thành công trong công việc và cuộc sống trong hiện tại và tương lai?”.</w:t>
      </w:r>
    </w:p>
    <w:p w:rsidR="000B2C98" w:rsidRPr="00D90D42" w:rsidRDefault="000B2C98" w:rsidP="00D90D42">
      <w:pPr>
        <w:pStyle w:val="NormalWeb"/>
        <w:shd w:val="clear" w:color="auto" w:fill="FFFFFF"/>
        <w:spacing w:before="120" w:beforeAutospacing="0" w:after="0" w:afterAutospacing="0" w:line="264" w:lineRule="auto"/>
        <w:jc w:val="both"/>
        <w:rPr>
          <w:b/>
          <w:caps/>
          <w:color w:val="333333"/>
          <w:spacing w:val="5"/>
          <w:sz w:val="26"/>
          <w:szCs w:val="26"/>
        </w:rPr>
      </w:pPr>
      <w:r w:rsidRPr="00D90D42">
        <w:rPr>
          <w:b/>
          <w:caps/>
          <w:color w:val="333333"/>
          <w:spacing w:val="5"/>
          <w:sz w:val="26"/>
          <w:szCs w:val="26"/>
        </w:rPr>
        <w:t>và vấn đề cấu trúc, xây dựng chương trình đào tạo theo hướng tiếp cận KỸ NĂNG SỐNG TRONG THỜI ĐẠI CMCN 4.0.</w:t>
      </w:r>
    </w:p>
    <w:p w:rsidR="00A84774" w:rsidRPr="00D90D42" w:rsidRDefault="000B2C98" w:rsidP="00D90D42">
      <w:pPr>
        <w:pStyle w:val="NormalWeb"/>
        <w:shd w:val="clear" w:color="auto" w:fill="FFFFFF"/>
        <w:spacing w:before="120" w:beforeAutospacing="0" w:after="0" w:afterAutospacing="0" w:line="264" w:lineRule="auto"/>
        <w:jc w:val="both"/>
        <w:rPr>
          <w:color w:val="333333"/>
          <w:sz w:val="26"/>
          <w:szCs w:val="26"/>
        </w:rPr>
      </w:pPr>
      <w:r w:rsidRPr="00D90D42">
        <w:rPr>
          <w:color w:val="333333"/>
          <w:sz w:val="26"/>
          <w:szCs w:val="26"/>
        </w:rPr>
        <w:t xml:space="preserve">CMCN 4.0 vừa là thách thức vừa là cơ hội lớn cho các trường </w:t>
      </w:r>
      <w:r w:rsidR="008C0BDC" w:rsidRPr="00D90D42">
        <w:rPr>
          <w:color w:val="333333"/>
          <w:sz w:val="26"/>
          <w:szCs w:val="26"/>
        </w:rPr>
        <w:t xml:space="preserve">cao đẳng và </w:t>
      </w:r>
      <w:r w:rsidRPr="00D90D42">
        <w:rPr>
          <w:color w:val="333333"/>
          <w:sz w:val="26"/>
          <w:szCs w:val="26"/>
        </w:rPr>
        <w:t>đại học trong nước</w:t>
      </w:r>
      <w:r w:rsidR="008C0BDC" w:rsidRPr="00D90D42">
        <w:rPr>
          <w:color w:val="333333"/>
          <w:sz w:val="26"/>
          <w:szCs w:val="26"/>
        </w:rPr>
        <w:t xml:space="preserve"> có nhiều cơ hội tiếp cận, đặc biệt trong cách tiếp cận cấu trúc và xây dựng chương trình đào tạo</w:t>
      </w:r>
      <w:r w:rsidRPr="00D90D42">
        <w:rPr>
          <w:color w:val="333333"/>
          <w:sz w:val="26"/>
          <w:szCs w:val="26"/>
        </w:rPr>
        <w:t xml:space="preserve">. </w:t>
      </w:r>
      <w:r w:rsidR="008C0BDC" w:rsidRPr="00D90D42">
        <w:rPr>
          <w:color w:val="333333"/>
          <w:sz w:val="26"/>
          <w:szCs w:val="26"/>
        </w:rPr>
        <w:t>Trong cấu trúc và xây dựng chương trình đào tạo, các kỹ năng, đặc biệt là kỹ năng mền phải được lồng ghép và phải được xem như là một phần nội dung rất quan trọng trong cốt lõi của chương trình. Các trường cao đẳng, đại học Việt Nam nói chung và trường cao đẳng Lý Tư Trọng nói</w:t>
      </w:r>
      <w:r w:rsidR="00A84774" w:rsidRPr="00D90D42">
        <w:rPr>
          <w:color w:val="333333"/>
          <w:sz w:val="26"/>
          <w:szCs w:val="26"/>
        </w:rPr>
        <w:t xml:space="preserve"> riêng phải xem đây là nhiệm quan trọng. Làm được nhiêm vụ này thì k</w:t>
      </w:r>
      <w:r w:rsidRPr="00D90D42">
        <w:rPr>
          <w:color w:val="333333"/>
          <w:sz w:val="26"/>
          <w:szCs w:val="26"/>
        </w:rPr>
        <w:t xml:space="preserve">hoảng cách giữa các </w:t>
      </w:r>
      <w:r w:rsidR="00A84774" w:rsidRPr="00D90D42">
        <w:rPr>
          <w:color w:val="333333"/>
          <w:sz w:val="26"/>
          <w:szCs w:val="26"/>
        </w:rPr>
        <w:t xml:space="preserve">trường cao đẳng, </w:t>
      </w:r>
      <w:r w:rsidRPr="00D90D42">
        <w:rPr>
          <w:color w:val="333333"/>
          <w:sz w:val="26"/>
          <w:szCs w:val="26"/>
        </w:rPr>
        <w:t xml:space="preserve">đại </w:t>
      </w:r>
      <w:r w:rsidRPr="00D90D42">
        <w:rPr>
          <w:color w:val="333333"/>
          <w:sz w:val="26"/>
          <w:szCs w:val="26"/>
        </w:rPr>
        <w:lastRenderedPageBreak/>
        <w:t xml:space="preserve">học trong nước và khu vực sẽ thu hẹp lại hoặc gia tăng đáng kể tùy vào chính sách hợp lý của Nhà nước và từng </w:t>
      </w:r>
      <w:r w:rsidR="00A84774" w:rsidRPr="00D90D42">
        <w:rPr>
          <w:color w:val="333333"/>
          <w:sz w:val="26"/>
          <w:szCs w:val="26"/>
        </w:rPr>
        <w:t>T</w:t>
      </w:r>
      <w:r w:rsidRPr="00D90D42">
        <w:rPr>
          <w:color w:val="333333"/>
          <w:sz w:val="26"/>
          <w:szCs w:val="26"/>
        </w:rPr>
        <w:t xml:space="preserve">rường. </w:t>
      </w:r>
      <w:r w:rsidR="00A84774" w:rsidRPr="00D90D42">
        <w:rPr>
          <w:color w:val="333333"/>
          <w:sz w:val="26"/>
          <w:szCs w:val="26"/>
        </w:rPr>
        <w:t>Chính vì thế, b</w:t>
      </w:r>
      <w:r w:rsidRPr="00D90D42">
        <w:rPr>
          <w:color w:val="333333"/>
          <w:sz w:val="26"/>
          <w:szCs w:val="26"/>
        </w:rPr>
        <w:t xml:space="preserve">ản thân trường </w:t>
      </w:r>
      <w:r w:rsidR="00A84774" w:rsidRPr="00D90D42">
        <w:rPr>
          <w:color w:val="333333"/>
          <w:sz w:val="26"/>
          <w:szCs w:val="26"/>
        </w:rPr>
        <w:t>Cao đẳng Lý Tự Trọng</w:t>
      </w:r>
      <w:r w:rsidRPr="00D90D42">
        <w:rPr>
          <w:color w:val="333333"/>
          <w:sz w:val="26"/>
          <w:szCs w:val="26"/>
        </w:rPr>
        <w:t xml:space="preserve"> phải có sự chuẩn bị tốt và thích nghi với giai đoạn mới này.Có bốn nhân tố quan trọng tương tác lẫn nhau giữa bối cảnh thay đổi này:</w:t>
      </w:r>
      <w:r w:rsidR="00A84774" w:rsidRPr="00D90D42">
        <w:rPr>
          <w:color w:val="333333"/>
          <w:sz w:val="26"/>
          <w:szCs w:val="26"/>
        </w:rPr>
        <w:t xml:space="preserve"> đó là</w:t>
      </w:r>
      <w:r w:rsidRPr="00D90D42">
        <w:rPr>
          <w:color w:val="333333"/>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D90D42">
        <w:rPr>
          <w:color w:val="333333"/>
          <w:sz w:val="26"/>
          <w:szCs w:val="26"/>
        </w:rPr>
        <w:t xml:space="preserve"> Trong phạm vi bài viết yếu tố đào tạo lồng ghép các kỹ năng được đề cập như là phần cốt lõi nhằm đạt mục tiêu. </w:t>
      </w:r>
    </w:p>
    <w:p w:rsidR="00A84774" w:rsidRPr="00D90D42" w:rsidRDefault="00A84774" w:rsidP="00D90D42">
      <w:pPr>
        <w:pStyle w:val="NormalWeb"/>
        <w:shd w:val="clear" w:color="auto" w:fill="FFFFFF"/>
        <w:spacing w:before="120" w:beforeAutospacing="0" w:after="0" w:afterAutospacing="0" w:line="264" w:lineRule="auto"/>
        <w:jc w:val="both"/>
        <w:rPr>
          <w:color w:val="333333"/>
          <w:sz w:val="26"/>
          <w:szCs w:val="26"/>
        </w:rPr>
      </w:pPr>
      <w:r w:rsidRPr="00D90D42">
        <w:rPr>
          <w:color w:val="333333"/>
          <w:sz w:val="26"/>
          <w:szCs w:val="26"/>
        </w:rPr>
        <w:t>Để đáp ứng được nhu cầu đào tạo nguồn nhân lực tương lai phục vụ cho CMCN 4.0, trường Cao đẳng Lý Tự Trọng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Pr="00D90D42" w:rsidRDefault="00A84774" w:rsidP="00D90D42">
      <w:pPr>
        <w:shd w:val="clear" w:color="auto" w:fill="FFFFFF"/>
        <w:spacing w:before="120" w:after="0" w:line="264" w:lineRule="auto"/>
        <w:jc w:val="both"/>
        <w:rPr>
          <w:rFonts w:ascii="Times New Roman" w:eastAsia="Times New Roman" w:hAnsi="Times New Roman" w:cs="Times New Roman"/>
          <w:color w:val="333333"/>
          <w:sz w:val="26"/>
          <w:szCs w:val="26"/>
        </w:rPr>
      </w:pPr>
      <w:r w:rsidRPr="00D90D42">
        <w:rPr>
          <w:rFonts w:ascii="Times New Roman" w:eastAsia="Times New Roman" w:hAnsi="Times New Roman" w:cs="Times New Roman"/>
          <w:color w:val="333333"/>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D90D42">
        <w:rPr>
          <w:rFonts w:ascii="Times New Roman" w:eastAsia="Times New Roman" w:hAnsi="Times New Roman" w:cs="Times New Roman"/>
          <w:color w:val="333333"/>
          <w:sz w:val="26"/>
          <w:szCs w:val="26"/>
        </w:rPr>
        <w:t>Để đạt đến mục tiêu đó, nhà trường cao đẳng Lý Tự Trọng cần thay đổi theo hướng tiếp cận mới nhưng không mới:</w:t>
      </w:r>
    </w:p>
    <w:p w:rsidR="006D6BBD" w:rsidRPr="00D90D42" w:rsidRDefault="006D6BBD" w:rsidP="00D90D42">
      <w:pPr>
        <w:pStyle w:val="NormalWeb"/>
        <w:shd w:val="clear" w:color="auto" w:fill="FFFFFF"/>
        <w:spacing w:before="120" w:beforeAutospacing="0" w:after="0" w:afterAutospacing="0" w:line="264" w:lineRule="auto"/>
        <w:jc w:val="both"/>
        <w:rPr>
          <w:b/>
          <w:color w:val="333333"/>
          <w:spacing w:val="5"/>
          <w:sz w:val="26"/>
          <w:szCs w:val="26"/>
        </w:rPr>
      </w:pPr>
      <w:r w:rsidRPr="00D90D42">
        <w:rPr>
          <w:b/>
          <w:color w:val="333333"/>
          <w:spacing w:val="5"/>
          <w:sz w:val="26"/>
          <w:szCs w:val="26"/>
        </w:rPr>
        <w:t>ĐỔI MỚI HOẠT ĐỘNG ĐÀO TẠO</w:t>
      </w:r>
    </w:p>
    <w:p w:rsidR="006D6BBD" w:rsidRPr="00D90D42" w:rsidRDefault="006D6BBD" w:rsidP="00D90D42">
      <w:pPr>
        <w:pStyle w:val="NormalWeb"/>
        <w:shd w:val="clear" w:color="auto" w:fill="FFFFFF"/>
        <w:spacing w:before="120" w:beforeAutospacing="0" w:after="0" w:afterAutospacing="0" w:line="264" w:lineRule="auto"/>
        <w:jc w:val="both"/>
        <w:rPr>
          <w:color w:val="333333"/>
          <w:spacing w:val="5"/>
          <w:sz w:val="26"/>
          <w:szCs w:val="26"/>
        </w:rPr>
      </w:pPr>
      <w:r w:rsidRPr="00D90D42">
        <w:rPr>
          <w:color w:val="333333"/>
          <w:spacing w:val="5"/>
          <w:sz w:val="26"/>
          <w:szCs w:val="26"/>
        </w:rPr>
        <w:t xml:space="preserve">Để đáp ứng nhu cầu ngày càng cao và đa dạng của người học, người sử dụng lao động và môi trường làm việc ( 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D90D42" w:rsidRDefault="006D6BBD" w:rsidP="00D90D42">
      <w:pPr>
        <w:pStyle w:val="NormalWeb"/>
        <w:shd w:val="clear" w:color="auto" w:fill="FFFFFF"/>
        <w:spacing w:before="120" w:beforeAutospacing="0" w:after="0" w:afterAutospacing="0" w:line="264" w:lineRule="auto"/>
        <w:jc w:val="both"/>
        <w:rPr>
          <w:color w:val="333333"/>
          <w:spacing w:val="5"/>
          <w:sz w:val="26"/>
          <w:szCs w:val="26"/>
        </w:rPr>
      </w:pPr>
      <w:r w:rsidRPr="00D90D42">
        <w:rPr>
          <w:color w:val="333333"/>
          <w:spacing w:val="5"/>
          <w:sz w:val="26"/>
          <w:szCs w:val="26"/>
        </w:rPr>
        <w:t>Trong môi trường CMCN 4.0, phương pháp đào tạo cần phải thay đổi căn bản trên cơ sở lấy người học làm trung tâm và sự ứng dụng CNTT trong thiết kế bài giảng và truyền đạt bài giảng. Cùng với đó là sự đổi mới căn bản hình thức và phương pháp thi, kiểm tra trong đào tạo theo hướng đáp ứng năng lực làm việc và tính sáng tạo của người học.</w:t>
      </w:r>
      <w:r w:rsidR="000F5151" w:rsidRPr="00D90D42">
        <w:rPr>
          <w:color w:val="333333"/>
          <w:spacing w:val="5"/>
          <w:sz w:val="26"/>
          <w:szCs w:val="26"/>
        </w:rPr>
        <w:t xml:space="preserve"> Lồng ghép các kỹ năng mềm trong chương trình đào tạo như là:</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color w:val="000000"/>
          <w:sz w:val="26"/>
          <w:szCs w:val="26"/>
        </w:rPr>
      </w:pPr>
      <w:r w:rsidRPr="00D90D42">
        <w:rPr>
          <w:rFonts w:ascii="Times New Roman" w:eastAsia="Times New Roman" w:hAnsi="Times New Roman" w:cs="Times New Roman"/>
          <w:b/>
          <w:bCs/>
          <w:i/>
          <w:iCs/>
          <w:color w:val="000000"/>
          <w:sz w:val="26"/>
          <w:szCs w:val="26"/>
        </w:rPr>
        <w:t>Kỹ năng lạc quan</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Ở nơi làm việc, cách nghĩ lạc quan có thể giúp SV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Chìa khóa để có một thái độ lạc quan là các em phải giải quyết một sự trở ngại hay thách thức như thế nào khi gặp phải. Ví dụ,  thay vì than phiền về khối lượng công việc gây  stress, hãy nghĩ về nó như một cơ hội để thể hiện khả năng làm việc tích cực và hiệu quả hơn.</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bCs/>
          <w:color w:val="000000"/>
          <w:sz w:val="26"/>
          <w:szCs w:val="26"/>
        </w:rPr>
        <w:lastRenderedPageBreak/>
        <w:t> </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Kỹ năng giao tiếp</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SV hiện nay, nhiều bạn rất vững về chuyên môn nhưng lại kém về kỹ năng giao tiếp do chương trình học rất ít chú trọng vào kỹ năng mềm cho SV.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Kỹ năng quản lý thời gian</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Kỹ năng giải quyết vấn đề</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Đây là kỹ năng của những người người tháo vát và có khả năng giải quyết những phát sinh bất ngờ, dám đứng ra nhận trách nhiệm, không thích đùn đẩy cho người khác. Khi còn là SV,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Kỹ năng làm việc nhóm</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Một vấn đề mà nhiều SV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mắt xích trong đó thôi. Nếu không thể hòa nhịp và phối hợp tốt với người khác, bạn sẽ tự bị đào thải ra khỏi bộ máy.</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bCs/>
          <w:color w:val="000000"/>
          <w:sz w:val="26"/>
          <w:szCs w:val="26"/>
        </w:rPr>
        <w:t> </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Khả năng linh hoạt, thích nghi nhanh với thay đổi</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và những phát minh, tiến bộ mới  công nghệ đang làm thay đổi cuộc sống  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b/>
          <w:i/>
          <w:color w:val="000000"/>
          <w:sz w:val="26"/>
          <w:szCs w:val="26"/>
        </w:rPr>
      </w:pPr>
      <w:r w:rsidRPr="00D90D42">
        <w:rPr>
          <w:rFonts w:ascii="Times New Roman" w:eastAsia="Times New Roman" w:hAnsi="Times New Roman" w:cs="Times New Roman"/>
          <w:b/>
          <w:bCs/>
          <w:i/>
          <w:color w:val="000000"/>
          <w:sz w:val="26"/>
          <w:szCs w:val="26"/>
        </w:rPr>
        <w:t>Kỹ năng làm việc dưới áp lực</w:t>
      </w:r>
    </w:p>
    <w:p w:rsidR="000F5151" w:rsidRPr="00D90D42" w:rsidRDefault="000F5151"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SV mới ra trường. SV sẽ rơi vào hoàn cảnh làm việc với một đống chỉ tiêu với thời gian, kết quả và chẳng có ai để có thể nhờ vả. Công việc gặp trục trặc, trễ hẹn rồi khách hàng tạo áp lực, sếp </w:t>
      </w:r>
      <w:r w:rsidRPr="00D90D42">
        <w:rPr>
          <w:rFonts w:ascii="Times New Roman" w:eastAsia="Times New Roman" w:hAnsi="Times New Roman" w:cs="Times New Roman"/>
          <w:color w:val="000000"/>
          <w:sz w:val="26"/>
          <w:szCs w:val="26"/>
        </w:rPr>
        <w:lastRenderedPageBreak/>
        <w:t>tạo áp lực, cộng sự cũng tạo áp lực… Đó là tình cảnh mà các em SV ít trải nghiệm. Chính vì thế, hãy rèn luyện kỹ năng từ bây giờ bằng cách đi làm thêm hoặc tham gia những dự án và rèn mình trong những cuộc chơi lớn.</w:t>
      </w:r>
    </w:p>
    <w:p w:rsidR="000F5151" w:rsidRPr="00D90D42" w:rsidRDefault="000F5151" w:rsidP="00D90D42">
      <w:pPr>
        <w:pStyle w:val="NormalWeb"/>
        <w:shd w:val="clear" w:color="auto" w:fill="FFFFFF"/>
        <w:spacing w:before="120" w:beforeAutospacing="0" w:after="0" w:afterAutospacing="0" w:line="264" w:lineRule="auto"/>
        <w:jc w:val="both"/>
        <w:rPr>
          <w:color w:val="333333"/>
          <w:spacing w:val="5"/>
          <w:sz w:val="26"/>
          <w:szCs w:val="26"/>
        </w:rPr>
      </w:pPr>
    </w:p>
    <w:p w:rsidR="006D6BBD" w:rsidRPr="00D90D42" w:rsidRDefault="006D6BBD" w:rsidP="00D90D42">
      <w:pPr>
        <w:spacing w:before="120" w:after="0" w:line="264" w:lineRule="auto"/>
        <w:jc w:val="both"/>
        <w:rPr>
          <w:rFonts w:ascii="Times New Roman" w:hAnsi="Times New Roman" w:cs="Times New Roman"/>
          <w:b/>
          <w:caps/>
          <w:sz w:val="26"/>
          <w:szCs w:val="26"/>
        </w:rPr>
      </w:pPr>
      <w:r w:rsidRPr="00D90D42">
        <w:rPr>
          <w:rFonts w:ascii="Times New Roman" w:hAnsi="Times New Roman" w:cs="Times New Roman"/>
          <w:b/>
          <w:caps/>
          <w:sz w:val="26"/>
          <w:szCs w:val="26"/>
        </w:rPr>
        <w:t xml:space="preserve">Nâng cao năng lực và chất lượng của đội ngũ giáo viên, cán bộ quản lý GDNN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Đổi mới chương trình, tài liệu đào tạo, bồi dưỡng nhà giáo về nghiệp vụ sư phạm, kỹ năng nghề trên cơ sở chuẩn nhà giáo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Thường xuyên tổ chức đào tạo, bồi dưỡng nghiệp vụ sư phạm và kỹ năng nghề cho đội ngũ giáo viên ở nước ngoài và các chương trình tiên tiến ở trong nước.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Đối với đội ngũ cán bộ quản lý, cũng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 </w:t>
      </w:r>
    </w:p>
    <w:p w:rsidR="006D6BBD" w:rsidRPr="00D90D42" w:rsidRDefault="006D6BBD" w:rsidP="00D90D42">
      <w:pPr>
        <w:spacing w:before="120" w:after="0" w:line="264" w:lineRule="auto"/>
        <w:jc w:val="both"/>
        <w:rPr>
          <w:rFonts w:ascii="Times New Roman" w:hAnsi="Times New Roman" w:cs="Times New Roman"/>
          <w:b/>
          <w:caps/>
          <w:sz w:val="26"/>
          <w:szCs w:val="26"/>
        </w:rPr>
      </w:pPr>
      <w:r w:rsidRPr="00D90D42">
        <w:rPr>
          <w:rFonts w:ascii="Times New Roman" w:hAnsi="Times New Roman" w:cs="Times New Roman"/>
          <w:b/>
          <w:caps/>
          <w:sz w:val="26"/>
          <w:szCs w:val="26"/>
        </w:rPr>
        <w:t xml:space="preserve">Phát triển đào tạo tại doanh nghiệp và gắn kết với doanh nghiêp trong hoạt động đào tạo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Như trên đã phân tích, trong môi trường CMCN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và doanh nghiệp, trên cơ sở trách nhiệm xã hội của doanh nghiệp, hướng tới doanh nghiệp thực sự là “cánh tay nối dài” trong hoạt động đào tạo của cơ sở, nhằm sử dụng có hiệu quả trang thiết bị và công nghệ của doanh nghiệp phục vụ cho công tác đào tạo, hình thành năng lực nghề nghiệp cho người học trong quá trình đào tạo và thực tập tại doanh nghiệp. </w:t>
      </w:r>
    </w:p>
    <w:p w:rsidR="006D6BBD" w:rsidRPr="00D90D42" w:rsidRDefault="006D6BBD" w:rsidP="00D90D42">
      <w:pPr>
        <w:spacing w:before="120" w:after="0" w:line="264" w:lineRule="auto"/>
        <w:jc w:val="both"/>
        <w:rPr>
          <w:rFonts w:ascii="Times New Roman" w:hAnsi="Times New Roman" w:cs="Times New Roman"/>
          <w:b/>
          <w:caps/>
          <w:sz w:val="26"/>
          <w:szCs w:val="26"/>
        </w:rPr>
      </w:pPr>
      <w:r w:rsidRPr="00D90D42">
        <w:rPr>
          <w:rFonts w:ascii="Times New Roman" w:hAnsi="Times New Roman" w:cs="Times New Roman"/>
          <w:b/>
          <w:caps/>
          <w:sz w:val="26"/>
          <w:szCs w:val="26"/>
        </w:rPr>
        <w:t xml:space="preserve">Đẩy mạnh hoạt động nghiên cứu khoa học, chuyển giao công nghệ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Đẩy mạnh các hoạt động nghiên cứu ứng dụng, nghiên cứu công nghệ, phương tiện dạy học và ứng dụng công nghệ thông tin trong dạy học và quản lý đào tạo.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Nâng cao chất lượng nghiên cứu khoa học trong các cơ sở, gắn nghiên cứu với các hoạt động chuyển giao tại cơ sở. Chú trọng các nghiên cứu mô phỏng, nghiên cứu tương tác người - máy. </w:t>
      </w:r>
    </w:p>
    <w:p w:rsidR="000B2C98" w:rsidRPr="00D90D42" w:rsidRDefault="000B2C98" w:rsidP="00D90D42">
      <w:pPr>
        <w:spacing w:before="120" w:after="0" w:line="264" w:lineRule="auto"/>
        <w:jc w:val="both"/>
        <w:rPr>
          <w:rFonts w:ascii="Times New Roman" w:hAnsi="Times New Roman" w:cs="Times New Roman"/>
          <w:color w:val="FF0000"/>
          <w:sz w:val="26"/>
          <w:szCs w:val="26"/>
        </w:rPr>
      </w:pPr>
    </w:p>
    <w:p w:rsidR="00C84AB5" w:rsidRPr="00D90D42" w:rsidRDefault="000F5151"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KẾT LUẬN</w:t>
      </w:r>
    </w:p>
    <w:p w:rsidR="00070E5B" w:rsidRPr="00D90D42" w:rsidRDefault="00070E5B"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lastRenderedPageBreak/>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0F5151" w:rsidRDefault="000F5151" w:rsidP="000F5151">
      <w:pPr>
        <w:jc w:val="center"/>
        <w:rPr>
          <w:rFonts w:ascii="Times New Roman" w:hAnsi="Times New Roman" w:cs="Times New Roman"/>
          <w:b/>
        </w:rPr>
      </w:pPr>
      <w:r w:rsidRPr="000F5151">
        <w:rPr>
          <w:rFonts w:ascii="Times New Roman" w:hAnsi="Times New Roman" w:cs="Times New Roman"/>
          <w:b/>
        </w:rPr>
        <w:t>TÀI LIỆU THAM KHẢO</w:t>
      </w:r>
    </w:p>
    <w:p w:rsidR="00354172" w:rsidRDefault="001A3984" w:rsidP="00354172">
      <w:hyperlink r:id="rId7" w:history="1">
        <w:r w:rsidR="00354172" w:rsidRPr="000E38C4">
          <w:rPr>
            <w:rStyle w:val="Hyperlink"/>
          </w:rPr>
          <w:t>http://www.ntu.edu.vn/Portals/73/Huong%20dan%20xay%20dung%20chuong%20trinh%20dao%20tao%20dua%20tren%20nang%20luc.pdf</w:t>
        </w:r>
      </w:hyperlink>
    </w:p>
    <w:p w:rsidR="00C84AB5" w:rsidRDefault="00C84AB5" w:rsidP="00D53EA6">
      <w:pPr>
        <w:jc w:val="both"/>
        <w:rPr>
          <w:rFonts w:ascii="Times New Roman" w:hAnsi="Times New Roman" w:cs="Times New Roman"/>
        </w:rPr>
      </w:pPr>
    </w:p>
    <w:p w:rsidR="00C84AB5" w:rsidRDefault="001A3984" w:rsidP="00D53EA6">
      <w:pPr>
        <w:jc w:val="both"/>
        <w:rPr>
          <w:rFonts w:ascii="Times New Roman" w:hAnsi="Times New Roman" w:cs="Times New Roman"/>
        </w:rPr>
      </w:pPr>
      <w:hyperlink r:id="rId8" w:history="1">
        <w:r w:rsidR="00726873">
          <w:rPr>
            <w:rStyle w:val="Hyperlink"/>
          </w:rPr>
          <w:t>http://www.dubaonhanluchcmc.gov.vn/tin-tuc/7851.bao-cao-thi-truong-lao-dong-06-thang-dau-nam-%E2%80%93-du-bao-nhu-cau-nhan-luc-06-thang-cuoi-nam-2019-tai-thanh-pho-ho-chi-minh.html</w:t>
        </w:r>
      </w:hyperlink>
    </w:p>
    <w:p w:rsidR="00C84AB5" w:rsidRDefault="001A3984" w:rsidP="00D53EA6">
      <w:pPr>
        <w:jc w:val="both"/>
        <w:rPr>
          <w:rFonts w:ascii="Times New Roman" w:hAnsi="Times New Roman" w:cs="Times New Roman"/>
        </w:rPr>
      </w:pPr>
      <w:hyperlink r:id="rId9" w:history="1">
        <w:r w:rsidR="008D0B28">
          <w:rPr>
            <w:rStyle w:val="Hyperlink"/>
          </w:rPr>
          <w:t>https://tienganhtongluc.com/cach-mang-4-0-va-5-ky-nang-ban-co-the-chuan-bi-cho-chinh-ban-va-tuong-lai-cua-con/</w:t>
        </w:r>
      </w:hyperlink>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C84AB5" w:rsidRDefault="00C84AB5" w:rsidP="00D53EA6">
      <w:pPr>
        <w:jc w:val="both"/>
        <w:rPr>
          <w:rFonts w:ascii="Times New Roman" w:hAnsi="Times New Roman" w:cs="Times New Roman"/>
        </w:rPr>
      </w:pPr>
    </w:p>
    <w:sectPr w:rsidR="00C84AB5" w:rsidRPr="00C84AB5" w:rsidSect="00D53EA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6">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0"/>
  </w:num>
  <w:num w:numId="3">
    <w:abstractNumId w:val="7"/>
  </w:num>
  <w:num w:numId="4">
    <w:abstractNumId w:val="5"/>
  </w:num>
  <w:num w:numId="5">
    <w:abstractNumId w:val="2"/>
  </w:num>
  <w:num w:numId="6">
    <w:abstractNumId w:val="4"/>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24725"/>
    <w:rsid w:val="00070E5B"/>
    <w:rsid w:val="000718B5"/>
    <w:rsid w:val="000B2C98"/>
    <w:rsid w:val="000D2EBF"/>
    <w:rsid w:val="000F5151"/>
    <w:rsid w:val="00132EFB"/>
    <w:rsid w:val="00135468"/>
    <w:rsid w:val="00143ED6"/>
    <w:rsid w:val="00166667"/>
    <w:rsid w:val="00177892"/>
    <w:rsid w:val="001906AF"/>
    <w:rsid w:val="001A3984"/>
    <w:rsid w:val="001F4E05"/>
    <w:rsid w:val="00204251"/>
    <w:rsid w:val="0021560C"/>
    <w:rsid w:val="00246E84"/>
    <w:rsid w:val="002B763C"/>
    <w:rsid w:val="002C60F2"/>
    <w:rsid w:val="003158A9"/>
    <w:rsid w:val="00351E1E"/>
    <w:rsid w:val="00354172"/>
    <w:rsid w:val="00384F7C"/>
    <w:rsid w:val="003E2097"/>
    <w:rsid w:val="004577DF"/>
    <w:rsid w:val="004704F9"/>
    <w:rsid w:val="00475C66"/>
    <w:rsid w:val="00521A19"/>
    <w:rsid w:val="00664D81"/>
    <w:rsid w:val="006731DD"/>
    <w:rsid w:val="00677465"/>
    <w:rsid w:val="006B0CB9"/>
    <w:rsid w:val="006D6BBD"/>
    <w:rsid w:val="006E3D33"/>
    <w:rsid w:val="00706EB6"/>
    <w:rsid w:val="00710EE9"/>
    <w:rsid w:val="007150DD"/>
    <w:rsid w:val="00726873"/>
    <w:rsid w:val="00736DE1"/>
    <w:rsid w:val="007F0320"/>
    <w:rsid w:val="00803F8E"/>
    <w:rsid w:val="00831343"/>
    <w:rsid w:val="008616A7"/>
    <w:rsid w:val="008836EF"/>
    <w:rsid w:val="008860FD"/>
    <w:rsid w:val="008A183F"/>
    <w:rsid w:val="008C0BDC"/>
    <w:rsid w:val="008D0B28"/>
    <w:rsid w:val="00A36C76"/>
    <w:rsid w:val="00A526BF"/>
    <w:rsid w:val="00A737A6"/>
    <w:rsid w:val="00A830B0"/>
    <w:rsid w:val="00A84774"/>
    <w:rsid w:val="00AA0373"/>
    <w:rsid w:val="00B63948"/>
    <w:rsid w:val="00B82EEF"/>
    <w:rsid w:val="00BA2B54"/>
    <w:rsid w:val="00BC5C01"/>
    <w:rsid w:val="00BE752F"/>
    <w:rsid w:val="00C6643E"/>
    <w:rsid w:val="00C84AB5"/>
    <w:rsid w:val="00CE03D4"/>
    <w:rsid w:val="00D53EA6"/>
    <w:rsid w:val="00D55987"/>
    <w:rsid w:val="00D74BF1"/>
    <w:rsid w:val="00D90D42"/>
    <w:rsid w:val="00D915E7"/>
    <w:rsid w:val="00D92469"/>
    <w:rsid w:val="00D92EA5"/>
    <w:rsid w:val="00E12954"/>
    <w:rsid w:val="00EA21B0"/>
    <w:rsid w:val="00EF4492"/>
    <w:rsid w:val="00F20007"/>
    <w:rsid w:val="00F73648"/>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onhanluchcmc.gov.vn/tin-tuc/7851.bao-cao-thi-truong-lao-dong-06-thang-dau-nam-%E2%80%93-du-bao-nhu-cau-nhan-luc-06-thang-cuoi-nam-2019-tai-thanh-pho-ho-chi-minh.html" TargetMode="External"/><Relationship Id="rId3" Type="http://schemas.openxmlformats.org/officeDocument/2006/relationships/styles" Target="styles.xml"/><Relationship Id="rId7" Type="http://schemas.openxmlformats.org/officeDocument/2006/relationships/hyperlink" Target="http://www.ntu.edu.vn/Portals/73/Huong%20dan%20xay%20dung%20chuong%20trinh%20dao%20tao%20dua%20tren%20nang%20lu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ienganhtongluc.com/cach-mang-4-0-va-5-ky-nang-ban-co-the-chuan-bi-cho-chinh-ban-va-tuong-lai-cua-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25767-0414-4230-AFFB-810CF5F2F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LTT-TUYENSINH</cp:lastModifiedBy>
  <cp:revision>11</cp:revision>
  <dcterms:created xsi:type="dcterms:W3CDTF">2019-07-24T08:07:00Z</dcterms:created>
  <dcterms:modified xsi:type="dcterms:W3CDTF">2019-07-24T09:32:00Z</dcterms:modified>
</cp:coreProperties>
</file>